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DF" w:rsidRPr="00D369DF" w:rsidRDefault="00D369DF" w:rsidP="00827DCF">
      <w:pPr>
        <w:spacing w:after="0" w:line="240" w:lineRule="auto"/>
        <w:rPr>
          <w:rFonts w:ascii="Times New Roman" w:eastAsia="Times New Roman" w:hAnsi="Times New Roman" w:cs="Times New Roman"/>
          <w:b/>
          <w:sz w:val="36"/>
          <w:szCs w:val="36"/>
        </w:rPr>
      </w:pPr>
      <w:r w:rsidRPr="00D369DF">
        <w:rPr>
          <w:rFonts w:ascii="Times New Roman" w:eastAsia="Times New Roman" w:hAnsi="Times New Roman" w:cs="Times New Roman"/>
          <w:b/>
          <w:sz w:val="36"/>
          <w:szCs w:val="36"/>
        </w:rPr>
        <w:t>Montana Canvas 10 oz. Canvas Spike III Tent</w:t>
      </w:r>
    </w:p>
    <w:p w:rsidR="00D369DF" w:rsidRDefault="00D369DF" w:rsidP="00827DCF">
      <w:pPr>
        <w:spacing w:after="0" w:line="240" w:lineRule="auto"/>
        <w:rPr>
          <w:rFonts w:ascii="Times New Roman" w:eastAsia="Times New Roman" w:hAnsi="Times New Roman" w:cs="Times New Roman"/>
          <w:sz w:val="24"/>
          <w:szCs w:val="24"/>
        </w:rPr>
      </w:pPr>
    </w:p>
    <w:p w:rsidR="00D369DF" w:rsidRDefault="00D369DF" w:rsidP="00827DCF">
      <w:pPr>
        <w:spacing w:after="0" w:line="240" w:lineRule="auto"/>
        <w:rPr>
          <w:rFonts w:ascii="Times New Roman" w:eastAsia="Times New Roman" w:hAnsi="Times New Roman" w:cs="Times New Roman"/>
          <w:sz w:val="24"/>
          <w:szCs w:val="24"/>
        </w:rPr>
      </w:pPr>
    </w:p>
    <w:p w:rsidR="00827DCF" w:rsidRPr="00827DCF" w:rsidRDefault="00827DCF" w:rsidP="00827D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popular style tent is for people who like the features of canvas wall tents but want the easier set up and portability that this tent offers.  Montana Canvas use only grade-A, 10 oz. cotton duck treated canvas.   The canvas is treated in the USA and provides maximum protection from the elements and includes additional mildew inhibitors to protect the natural canvas.  The canvas is fire-retardant meeting the California Marshall fire specifications. </w:t>
      </w:r>
      <w:r w:rsidRPr="00827DCF">
        <w:rPr>
          <w:rFonts w:ascii="Times New Roman" w:eastAsia="Times New Roman" w:hAnsi="Times New Roman" w:cs="Times New Roman"/>
          <w:sz w:val="24"/>
          <w:szCs w:val="24"/>
        </w:rPr>
        <w:t xml:space="preserve">It is </w:t>
      </w:r>
      <w:r w:rsidR="008057CE">
        <w:rPr>
          <w:rFonts w:ascii="Times New Roman" w:eastAsia="Times New Roman" w:hAnsi="Times New Roman" w:cs="Times New Roman"/>
          <w:sz w:val="24"/>
          <w:szCs w:val="24"/>
        </w:rPr>
        <w:t xml:space="preserve">a simple rugged design that features </w:t>
      </w:r>
      <w:r w:rsidRPr="00827DCF">
        <w:rPr>
          <w:rFonts w:ascii="Times New Roman" w:eastAsia="Times New Roman" w:hAnsi="Times New Roman" w:cs="Times New Roman"/>
          <w:sz w:val="24"/>
          <w:szCs w:val="24"/>
        </w:rPr>
        <w:t>a sewn in floor, but also has the luxury of th</w:t>
      </w:r>
      <w:r>
        <w:rPr>
          <w:rFonts w:ascii="Times New Roman" w:eastAsia="Times New Roman" w:hAnsi="Times New Roman" w:cs="Times New Roman"/>
          <w:sz w:val="24"/>
          <w:szCs w:val="24"/>
        </w:rPr>
        <w:t xml:space="preserve">ree screen windows and a screened front </w:t>
      </w:r>
      <w:r w:rsidRPr="00827DCF">
        <w:rPr>
          <w:rFonts w:ascii="Times New Roman" w:eastAsia="Times New Roman" w:hAnsi="Times New Roman" w:cs="Times New Roman"/>
          <w:sz w:val="24"/>
          <w:szCs w:val="24"/>
        </w:rPr>
        <w:t xml:space="preserve">door. </w:t>
      </w:r>
      <w:r w:rsidR="008057CE">
        <w:rPr>
          <w:rFonts w:ascii="Times New Roman" w:eastAsia="Times New Roman" w:hAnsi="Times New Roman" w:cs="Times New Roman"/>
          <w:sz w:val="24"/>
          <w:szCs w:val="24"/>
        </w:rPr>
        <w:t xml:space="preserve"> All zippers are heavy duty YKK with the front door featuring a generous 6” buckled weathered flap for added protection.  The walls are 4' tall with a center peak of </w:t>
      </w:r>
      <w:r w:rsidRPr="00827DCF">
        <w:rPr>
          <w:rFonts w:ascii="Times New Roman" w:eastAsia="Times New Roman" w:hAnsi="Times New Roman" w:cs="Times New Roman"/>
          <w:sz w:val="24"/>
          <w:szCs w:val="24"/>
        </w:rPr>
        <w:t xml:space="preserve">8-1/2'. A 5" stove jack with a weather flap allows for the addition of a cooking/heating stove so there is not even the need for a campfire. </w:t>
      </w:r>
      <w:r w:rsidR="00D369DF">
        <w:rPr>
          <w:rFonts w:ascii="Times New Roman" w:eastAsia="Times New Roman" w:hAnsi="Times New Roman" w:cs="Times New Roman"/>
          <w:sz w:val="24"/>
          <w:szCs w:val="24"/>
        </w:rPr>
        <w:t>Includes aluminum frame for easy set up.</w:t>
      </w:r>
      <w:r>
        <w:rPr>
          <w:rFonts w:ascii="Times New Roman" w:eastAsia="Times New Roman" w:hAnsi="Times New Roman" w:cs="Times New Roman"/>
          <w:sz w:val="24"/>
          <w:szCs w:val="24"/>
        </w:rPr>
        <w:t xml:space="preserve"> </w:t>
      </w:r>
      <w:r w:rsidR="00D453D1">
        <w:rPr>
          <w:rFonts w:ascii="Times New Roman" w:eastAsia="Times New Roman" w:hAnsi="Times New Roman" w:cs="Times New Roman"/>
          <w:sz w:val="24"/>
          <w:szCs w:val="24"/>
        </w:rPr>
        <w:t xml:space="preserve"> Made in USA.</w:t>
      </w:r>
      <w:bookmarkStart w:id="0" w:name="_GoBack"/>
      <w:bookmarkEnd w:id="0"/>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b/>
          <w:bCs/>
          <w:sz w:val="24"/>
          <w:szCs w:val="24"/>
          <w:u w:val="single"/>
        </w:rPr>
        <w:t>Technical Information</w:t>
      </w:r>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b/>
          <w:bCs/>
          <w:sz w:val="24"/>
          <w:szCs w:val="24"/>
        </w:rPr>
        <w:t>Notes:</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Suspension</w:t>
      </w:r>
      <w:proofErr w:type="gramEnd"/>
      <w:r w:rsidRPr="00827DCF">
        <w:rPr>
          <w:rFonts w:ascii="Times New Roman" w:eastAsia="Times New Roman" w:hAnsi="Times New Roman" w:cs="Times New Roman"/>
          <w:sz w:val="24"/>
          <w:szCs w:val="24"/>
        </w:rPr>
        <w:t xml:space="preserve"> ring on outside of the tent</w:t>
      </w:r>
      <w:r w:rsidR="00D369DF">
        <w:rPr>
          <w:rFonts w:ascii="Times New Roman" w:eastAsia="Times New Roman" w:hAnsi="Times New Roman" w:cs="Times New Roman"/>
          <w:sz w:val="24"/>
          <w:szCs w:val="24"/>
        </w:rPr>
        <w:t xml:space="preserve"> can be suspended from a tree to erect without the included frame.</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4</w:t>
      </w:r>
      <w:proofErr w:type="gramEnd"/>
      <w:r w:rsidRPr="00827DCF">
        <w:rPr>
          <w:rFonts w:ascii="Times New Roman" w:eastAsia="Times New Roman" w:hAnsi="Times New Roman" w:cs="Times New Roman"/>
          <w:sz w:val="24"/>
          <w:szCs w:val="24"/>
        </w:rPr>
        <w:t xml:space="preserve">' </w:t>
      </w:r>
      <w:r w:rsidR="00D369DF">
        <w:rPr>
          <w:rFonts w:ascii="Times New Roman" w:eastAsia="Times New Roman" w:hAnsi="Times New Roman" w:cs="Times New Roman"/>
          <w:sz w:val="24"/>
          <w:szCs w:val="24"/>
        </w:rPr>
        <w:t xml:space="preserve">side </w:t>
      </w:r>
      <w:r w:rsidRPr="00827DCF">
        <w:rPr>
          <w:rFonts w:ascii="Times New Roman" w:eastAsia="Times New Roman" w:hAnsi="Times New Roman" w:cs="Times New Roman"/>
          <w:sz w:val="24"/>
          <w:szCs w:val="24"/>
        </w:rPr>
        <w:t>walls</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00FF5FCD">
        <w:rPr>
          <w:rFonts w:ascii="Times New Roman" w:eastAsia="Times New Roman" w:hAnsi="Times New Roman" w:cs="Times New Roman"/>
          <w:sz w:val="24"/>
          <w:szCs w:val="24"/>
        </w:rPr>
        <w:t xml:space="preserve">  8</w:t>
      </w:r>
      <w:proofErr w:type="gramEnd"/>
      <w:r w:rsidR="00FF5FCD">
        <w:rPr>
          <w:rFonts w:ascii="Times New Roman" w:eastAsia="Times New Roman" w:hAnsi="Times New Roman" w:cs="Times New Roman"/>
          <w:sz w:val="24"/>
          <w:szCs w:val="24"/>
        </w:rPr>
        <w:t>' 6" at the center</w:t>
      </w:r>
      <w:r w:rsidRPr="00827DCF">
        <w:rPr>
          <w:rFonts w:ascii="Times New Roman" w:eastAsia="Times New Roman" w:hAnsi="Times New Roman" w:cs="Times New Roman"/>
          <w:sz w:val="24"/>
          <w:szCs w:val="24"/>
        </w:rPr>
        <w:t xml:space="preserve"> point</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Easy</w:t>
      </w:r>
      <w:proofErr w:type="gramEnd"/>
      <w:r w:rsidRPr="00827DCF">
        <w:rPr>
          <w:rFonts w:ascii="Times New Roman" w:eastAsia="Times New Roman" w:hAnsi="Times New Roman" w:cs="Times New Roman"/>
          <w:sz w:val="24"/>
          <w:szCs w:val="24"/>
        </w:rPr>
        <w:t xml:space="preserve"> setup and takedown</w:t>
      </w:r>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sz w:val="24"/>
          <w:szCs w:val="24"/>
        </w:rPr>
        <w:br/>
      </w:r>
      <w:r w:rsidRPr="00827DCF">
        <w:rPr>
          <w:rFonts w:ascii="Times New Roman" w:eastAsia="Times New Roman" w:hAnsi="Times New Roman" w:cs="Times New Roman"/>
          <w:b/>
          <w:bCs/>
          <w:sz w:val="24"/>
          <w:szCs w:val="24"/>
        </w:rPr>
        <w:t>Standard with every Montana Canvas Spike tent</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5</w:t>
      </w:r>
      <w:proofErr w:type="gramEnd"/>
      <w:r w:rsidRPr="00827DCF">
        <w:rPr>
          <w:rFonts w:ascii="Times New Roman" w:eastAsia="Times New Roman" w:hAnsi="Times New Roman" w:cs="Times New Roman"/>
          <w:sz w:val="24"/>
          <w:szCs w:val="24"/>
        </w:rPr>
        <w:t xml:space="preserve">" Stove jack with weather flap </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w:t>
      </w:r>
      <w:r w:rsidR="00C13393">
        <w:rPr>
          <w:rFonts w:ascii="Times New Roman" w:eastAsia="Times New Roman" w:hAnsi="Times New Roman" w:cs="Times New Roman"/>
          <w:sz w:val="24"/>
          <w:szCs w:val="24"/>
        </w:rPr>
        <w:t xml:space="preserve"> 3</w:t>
      </w:r>
      <w:proofErr w:type="gramEnd"/>
      <w:r w:rsidR="00C13393">
        <w:rPr>
          <w:rFonts w:ascii="Times New Roman" w:eastAsia="Times New Roman" w:hAnsi="Times New Roman" w:cs="Times New Roman"/>
          <w:sz w:val="24"/>
          <w:szCs w:val="24"/>
        </w:rPr>
        <w:t xml:space="preserve"> – 24”H x 30”W screened zippered windows on each side of the tent.  </w:t>
      </w:r>
    </w:p>
    <w:p w:rsidR="00C13393"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Pr="00827DCF">
        <w:rPr>
          <w:rFonts w:ascii="Times New Roman" w:eastAsia="Times New Roman" w:hAnsi="Times New Roman" w:cs="Times New Roman"/>
          <w:sz w:val="24"/>
          <w:szCs w:val="24"/>
        </w:rPr>
        <w:t xml:space="preserve">  Sewn</w:t>
      </w:r>
      <w:proofErr w:type="gramEnd"/>
      <w:r w:rsidRPr="00827DCF">
        <w:rPr>
          <w:rFonts w:ascii="Times New Roman" w:eastAsia="Times New Roman" w:hAnsi="Times New Roman" w:cs="Times New Roman"/>
          <w:sz w:val="24"/>
          <w:szCs w:val="24"/>
        </w:rPr>
        <w:t xml:space="preserve">-in </w:t>
      </w:r>
      <w:r w:rsidR="00C13393">
        <w:rPr>
          <w:rFonts w:ascii="Times New Roman" w:eastAsia="Times New Roman" w:hAnsi="Times New Roman" w:cs="Times New Roman"/>
          <w:sz w:val="24"/>
          <w:szCs w:val="24"/>
        </w:rPr>
        <w:t xml:space="preserve">10 oz. </w:t>
      </w:r>
      <w:r w:rsidR="00D369DF">
        <w:rPr>
          <w:rFonts w:ascii="Times New Roman" w:eastAsia="Times New Roman" w:hAnsi="Times New Roman" w:cs="Times New Roman"/>
          <w:sz w:val="24"/>
          <w:szCs w:val="24"/>
        </w:rPr>
        <w:t xml:space="preserve">laminate </w:t>
      </w:r>
      <w:r w:rsidR="00C13393">
        <w:rPr>
          <w:rFonts w:ascii="Times New Roman" w:eastAsia="Times New Roman" w:hAnsi="Times New Roman" w:cs="Times New Roman"/>
          <w:sz w:val="24"/>
          <w:szCs w:val="24"/>
        </w:rPr>
        <w:t xml:space="preserve">vinyl </w:t>
      </w:r>
      <w:r w:rsidRPr="00827DCF">
        <w:rPr>
          <w:rFonts w:ascii="Times New Roman" w:eastAsia="Times New Roman" w:hAnsi="Times New Roman" w:cs="Times New Roman"/>
          <w:sz w:val="24"/>
          <w:szCs w:val="24"/>
        </w:rPr>
        <w:t xml:space="preserve">floor </w:t>
      </w:r>
    </w:p>
    <w:p w:rsidR="00827DCF" w:rsidRPr="00827DCF" w:rsidRDefault="00827DCF" w:rsidP="00827DCF">
      <w:pPr>
        <w:spacing w:after="0" w:line="240" w:lineRule="auto"/>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sidR="00D369DF">
        <w:rPr>
          <w:rFonts w:ascii="Times New Roman" w:eastAsia="Times New Roman" w:hAnsi="Times New Roman" w:cs="Times New Roman"/>
          <w:sz w:val="24"/>
          <w:szCs w:val="24"/>
        </w:rPr>
        <w:t xml:space="preserve">  #</w:t>
      </w:r>
      <w:proofErr w:type="gramEnd"/>
      <w:r w:rsidR="00D369DF">
        <w:rPr>
          <w:rFonts w:ascii="Times New Roman" w:eastAsia="Times New Roman" w:hAnsi="Times New Roman" w:cs="Times New Roman"/>
          <w:sz w:val="24"/>
          <w:szCs w:val="24"/>
        </w:rPr>
        <w:t>10 YKK Zippered front screen door with weather flap.</w:t>
      </w:r>
    </w:p>
    <w:p w:rsidR="00C13393" w:rsidRDefault="00C13393" w:rsidP="00FF5FCD">
      <w:pPr>
        <w:spacing w:after="0"/>
        <w:rPr>
          <w:rFonts w:ascii="Times New Roman" w:eastAsia="Times New Roman" w:hAnsi="Times New Roman" w:cs="Times New Roman"/>
          <w:sz w:val="24"/>
          <w:szCs w:val="24"/>
        </w:rPr>
      </w:pPr>
      <w:proofErr w:type="gramStart"/>
      <w:r w:rsidRPr="009943C5">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200</w:t>
      </w:r>
      <w:proofErr w:type="gramEnd"/>
      <w:r>
        <w:rPr>
          <w:rFonts w:ascii="Times New Roman" w:eastAsia="Times New Roman" w:hAnsi="Times New Roman" w:cs="Times New Roman"/>
          <w:sz w:val="24"/>
          <w:szCs w:val="24"/>
        </w:rPr>
        <w:t>’ of ¼” black poly rope.</w:t>
      </w:r>
      <w:r w:rsidRPr="009943C5">
        <w:rPr>
          <w:rFonts w:ascii="Times New Roman" w:eastAsia="Times New Roman" w:hAnsi="Times New Roman" w:cs="Times New Roman"/>
          <w:sz w:val="24"/>
          <w:szCs w:val="24"/>
        </w:rPr>
        <w:t xml:space="preserve"> </w:t>
      </w:r>
    </w:p>
    <w:p w:rsidR="00C13393" w:rsidRDefault="00C13393" w:rsidP="00FF5FCD">
      <w:pPr>
        <w:spacing w:after="0"/>
        <w:rPr>
          <w:rFonts w:ascii="Times New Roman" w:eastAsia="Times New Roman" w:hAnsi="Times New Roman" w:cs="Times New Roman"/>
          <w:sz w:val="24"/>
          <w:szCs w:val="24"/>
        </w:rPr>
      </w:pPr>
      <w:proofErr w:type="gramStart"/>
      <w:r w:rsidRPr="009943C5">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20</w:t>
      </w:r>
      <w:proofErr w:type="gramEnd"/>
      <w:r>
        <w:rPr>
          <w:rFonts w:ascii="Times New Roman" w:eastAsia="Times New Roman" w:hAnsi="Times New Roman" w:cs="Times New Roman"/>
          <w:sz w:val="24"/>
          <w:szCs w:val="24"/>
        </w:rPr>
        <w:t xml:space="preserve"> triangular rope tension adjusters.</w:t>
      </w:r>
      <w:r w:rsidRPr="009943C5">
        <w:rPr>
          <w:rFonts w:ascii="Times New Roman" w:eastAsia="Times New Roman" w:hAnsi="Times New Roman" w:cs="Times New Roman"/>
          <w:sz w:val="24"/>
          <w:szCs w:val="24"/>
        </w:rPr>
        <w:t xml:space="preserve"> </w:t>
      </w:r>
    </w:p>
    <w:p w:rsidR="00C13393" w:rsidRDefault="00C13393" w:rsidP="00FF5FCD">
      <w:pPr>
        <w:spacing w:after="0" w:line="240" w:lineRule="auto"/>
        <w:rPr>
          <w:rFonts w:ascii="Times New Roman" w:eastAsia="Times New Roman" w:hAnsi="Times New Roman" w:cs="Times New Roman"/>
          <w:sz w:val="24"/>
          <w:szCs w:val="24"/>
        </w:rPr>
      </w:pPr>
      <w:proofErr w:type="gramStart"/>
      <w:r w:rsidRPr="009943C5">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Tent</w:t>
      </w:r>
      <w:proofErr w:type="gramEnd"/>
      <w:r>
        <w:rPr>
          <w:rFonts w:ascii="Times New Roman" w:eastAsia="Times New Roman" w:hAnsi="Times New Roman" w:cs="Times New Roman"/>
          <w:sz w:val="24"/>
          <w:szCs w:val="24"/>
        </w:rPr>
        <w:t xml:space="preserve"> storage bag.</w:t>
      </w:r>
    </w:p>
    <w:p w:rsidR="00C13393" w:rsidRDefault="00C13393" w:rsidP="00FF5FCD">
      <w:pPr>
        <w:spacing w:after="0"/>
        <w:rPr>
          <w:rFonts w:ascii="Times New Roman" w:eastAsia="Times New Roman" w:hAnsi="Times New Roman" w:cs="Times New Roman"/>
          <w:sz w:val="24"/>
          <w:szCs w:val="24"/>
        </w:rPr>
      </w:pPr>
      <w:proofErr w:type="gramStart"/>
      <w:r w:rsidRPr="009943C5">
        <w:rPr>
          <w:rFonts w:ascii="Times New Roman" w:eastAsia="Times New Roman" w:hAnsi="Symbol" w:cs="Times New Roman"/>
          <w:sz w:val="24"/>
          <w:szCs w:val="24"/>
        </w:rPr>
        <w:t></w:t>
      </w:r>
      <w:r w:rsidRPr="00994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w:t>
      </w:r>
      <w:proofErr w:type="gramEnd"/>
      <w:r>
        <w:rPr>
          <w:rFonts w:ascii="Times New Roman" w:eastAsia="Times New Roman" w:hAnsi="Times New Roman" w:cs="Times New Roman"/>
          <w:sz w:val="24"/>
          <w:szCs w:val="24"/>
        </w:rPr>
        <w:t xml:space="preserve"> instructional video </w:t>
      </w:r>
      <w:r w:rsidRPr="009943C5">
        <w:rPr>
          <w:rFonts w:ascii="Times New Roman" w:eastAsia="Times New Roman" w:hAnsi="Times New Roman" w:cs="Times New Roman"/>
          <w:sz w:val="24"/>
          <w:szCs w:val="24"/>
        </w:rPr>
        <w:t xml:space="preserve">shows you how to set up and care for your tent.  </w:t>
      </w:r>
    </w:p>
    <w:p w:rsidR="00FF5FCD" w:rsidRDefault="00FF5FCD" w:rsidP="00FF5FCD">
      <w:pPr>
        <w:spacing w:after="0"/>
        <w:rPr>
          <w:rFonts w:ascii="Times New Roman" w:eastAsia="Times New Roman" w:hAnsi="Times New Roman" w:cs="Times New Roman"/>
          <w:sz w:val="24"/>
          <w:szCs w:val="24"/>
        </w:rPr>
      </w:pPr>
      <w:proofErr w:type="gramStart"/>
      <w:r w:rsidRPr="00827DCF">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Total</w:t>
      </w:r>
      <w:proofErr w:type="gramEnd"/>
      <w:r>
        <w:rPr>
          <w:rFonts w:ascii="Times New Roman" w:eastAsia="Times New Roman" w:hAnsi="Times New Roman" w:cs="Times New Roman"/>
          <w:sz w:val="24"/>
          <w:szCs w:val="24"/>
        </w:rPr>
        <w:t xml:space="preserve"> weight approximately 88</w:t>
      </w:r>
      <w:r w:rsidRPr="00827DCF">
        <w:rPr>
          <w:rFonts w:ascii="Times New Roman" w:eastAsia="Times New Roman" w:hAnsi="Times New Roman" w:cs="Times New Roman"/>
          <w:sz w:val="24"/>
          <w:szCs w:val="24"/>
        </w:rPr>
        <w:t xml:space="preserve"> </w:t>
      </w:r>
      <w:proofErr w:type="spellStart"/>
      <w:r w:rsidRPr="00827DCF">
        <w:rPr>
          <w:rFonts w:ascii="Times New Roman" w:eastAsia="Times New Roman" w:hAnsi="Times New Roman" w:cs="Times New Roman"/>
          <w:sz w:val="24"/>
          <w:szCs w:val="24"/>
        </w:rPr>
        <w:t>lbs</w:t>
      </w:r>
      <w:proofErr w:type="spellEnd"/>
      <w:r w:rsidR="00555384">
        <w:rPr>
          <w:rFonts w:ascii="Times New Roman" w:eastAsia="Times New Roman" w:hAnsi="Times New Roman" w:cs="Times New Roman"/>
          <w:sz w:val="24"/>
          <w:szCs w:val="24"/>
        </w:rPr>
        <w:t xml:space="preserve"> w/out frame and 100 </w:t>
      </w:r>
      <w:proofErr w:type="spellStart"/>
      <w:r w:rsidR="00555384">
        <w:rPr>
          <w:rFonts w:ascii="Times New Roman" w:eastAsia="Times New Roman" w:hAnsi="Times New Roman" w:cs="Times New Roman"/>
          <w:sz w:val="24"/>
          <w:szCs w:val="24"/>
        </w:rPr>
        <w:t>lbs</w:t>
      </w:r>
      <w:proofErr w:type="spellEnd"/>
      <w:r w:rsidR="00555384">
        <w:rPr>
          <w:rFonts w:ascii="Times New Roman" w:eastAsia="Times New Roman" w:hAnsi="Times New Roman" w:cs="Times New Roman"/>
          <w:sz w:val="24"/>
          <w:szCs w:val="24"/>
        </w:rPr>
        <w:t xml:space="preserve"> with frame.</w:t>
      </w:r>
    </w:p>
    <w:p w:rsidR="00FF5FCD" w:rsidRPr="001D505D" w:rsidRDefault="00FF5FCD" w:rsidP="00FF5FCD">
      <w:pPr>
        <w:spacing w:after="0"/>
        <w:rPr>
          <w:rFonts w:ascii="Times New Roman" w:eastAsia="Times New Roman" w:hAnsi="Times New Roman" w:cs="Times New Roman"/>
          <w:sz w:val="24"/>
          <w:szCs w:val="24"/>
        </w:rPr>
      </w:pPr>
    </w:p>
    <w:p w:rsidR="00C13393" w:rsidRDefault="00C13393" w:rsidP="00FF5FCD">
      <w:pPr>
        <w:spacing w:after="0"/>
      </w:pPr>
    </w:p>
    <w:sectPr w:rsidR="00C1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CF"/>
    <w:rsid w:val="002A01EF"/>
    <w:rsid w:val="00555384"/>
    <w:rsid w:val="00667C53"/>
    <w:rsid w:val="008057CE"/>
    <w:rsid w:val="00827DCF"/>
    <w:rsid w:val="00C13393"/>
    <w:rsid w:val="00D369DF"/>
    <w:rsid w:val="00D453D1"/>
    <w:rsid w:val="00D73D2D"/>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571A"/>
  <w15:chartTrackingRefBased/>
  <w15:docId w15:val="{F19DED84-2702-47E6-AFA1-0E698005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3560">
      <w:bodyDiv w:val="1"/>
      <w:marLeft w:val="0"/>
      <w:marRight w:val="0"/>
      <w:marTop w:val="0"/>
      <w:marBottom w:val="0"/>
      <w:divBdr>
        <w:top w:val="none" w:sz="0" w:space="0" w:color="auto"/>
        <w:left w:val="none" w:sz="0" w:space="0" w:color="auto"/>
        <w:bottom w:val="none" w:sz="0" w:space="0" w:color="auto"/>
        <w:right w:val="none" w:sz="0" w:space="0" w:color="auto"/>
      </w:divBdr>
      <w:divsChild>
        <w:div w:id="1325891467">
          <w:marLeft w:val="0"/>
          <w:marRight w:val="0"/>
          <w:marTop w:val="0"/>
          <w:marBottom w:val="0"/>
          <w:divBdr>
            <w:top w:val="none" w:sz="0" w:space="0" w:color="auto"/>
            <w:left w:val="none" w:sz="0" w:space="0" w:color="auto"/>
            <w:bottom w:val="none" w:sz="0" w:space="0" w:color="auto"/>
            <w:right w:val="none" w:sz="0" w:space="0" w:color="auto"/>
          </w:divBdr>
          <w:divsChild>
            <w:div w:id="2110352403">
              <w:marLeft w:val="0"/>
              <w:marRight w:val="0"/>
              <w:marTop w:val="0"/>
              <w:marBottom w:val="0"/>
              <w:divBdr>
                <w:top w:val="none" w:sz="0" w:space="0" w:color="auto"/>
                <w:left w:val="none" w:sz="0" w:space="0" w:color="auto"/>
                <w:bottom w:val="none" w:sz="0" w:space="0" w:color="auto"/>
                <w:right w:val="none" w:sz="0" w:space="0" w:color="auto"/>
              </w:divBdr>
              <w:divsChild>
                <w:div w:id="759453302">
                  <w:marLeft w:val="0"/>
                  <w:marRight w:val="0"/>
                  <w:marTop w:val="0"/>
                  <w:marBottom w:val="0"/>
                  <w:divBdr>
                    <w:top w:val="none" w:sz="0" w:space="0" w:color="auto"/>
                    <w:left w:val="none" w:sz="0" w:space="0" w:color="auto"/>
                    <w:bottom w:val="none" w:sz="0" w:space="0" w:color="auto"/>
                    <w:right w:val="none" w:sz="0" w:space="0" w:color="auto"/>
                  </w:divBdr>
                  <w:divsChild>
                    <w:div w:id="2106922707">
                      <w:marLeft w:val="0"/>
                      <w:marRight w:val="0"/>
                      <w:marTop w:val="0"/>
                      <w:marBottom w:val="0"/>
                      <w:divBdr>
                        <w:top w:val="none" w:sz="0" w:space="0" w:color="auto"/>
                        <w:left w:val="none" w:sz="0" w:space="0" w:color="auto"/>
                        <w:bottom w:val="none" w:sz="0" w:space="0" w:color="auto"/>
                        <w:right w:val="none" w:sz="0" w:space="0" w:color="auto"/>
                      </w:divBdr>
                      <w:divsChild>
                        <w:div w:id="563443530">
                          <w:marLeft w:val="0"/>
                          <w:marRight w:val="0"/>
                          <w:marTop w:val="0"/>
                          <w:marBottom w:val="0"/>
                          <w:divBdr>
                            <w:top w:val="none" w:sz="0" w:space="0" w:color="auto"/>
                            <w:left w:val="none" w:sz="0" w:space="0" w:color="auto"/>
                            <w:bottom w:val="none" w:sz="0" w:space="0" w:color="auto"/>
                            <w:right w:val="none" w:sz="0" w:space="0" w:color="auto"/>
                          </w:divBdr>
                          <w:divsChild>
                            <w:div w:id="1270813721">
                              <w:marLeft w:val="0"/>
                              <w:marRight w:val="0"/>
                              <w:marTop w:val="0"/>
                              <w:marBottom w:val="0"/>
                              <w:divBdr>
                                <w:top w:val="none" w:sz="0" w:space="0" w:color="auto"/>
                                <w:left w:val="none" w:sz="0" w:space="0" w:color="auto"/>
                                <w:bottom w:val="none" w:sz="0" w:space="0" w:color="auto"/>
                                <w:right w:val="none" w:sz="0" w:space="0" w:color="auto"/>
                              </w:divBdr>
                              <w:divsChild>
                                <w:div w:id="356540541">
                                  <w:marLeft w:val="0"/>
                                  <w:marRight w:val="0"/>
                                  <w:marTop w:val="0"/>
                                  <w:marBottom w:val="0"/>
                                  <w:divBdr>
                                    <w:top w:val="none" w:sz="0" w:space="0" w:color="auto"/>
                                    <w:left w:val="none" w:sz="0" w:space="0" w:color="auto"/>
                                    <w:bottom w:val="none" w:sz="0" w:space="0" w:color="auto"/>
                                    <w:right w:val="none" w:sz="0" w:space="0" w:color="auto"/>
                                  </w:divBdr>
                                  <w:divsChild>
                                    <w:div w:id="1462990200">
                                      <w:marLeft w:val="0"/>
                                      <w:marRight w:val="0"/>
                                      <w:marTop w:val="0"/>
                                      <w:marBottom w:val="0"/>
                                      <w:divBdr>
                                        <w:top w:val="none" w:sz="0" w:space="0" w:color="auto"/>
                                        <w:left w:val="none" w:sz="0" w:space="0" w:color="auto"/>
                                        <w:bottom w:val="none" w:sz="0" w:space="0" w:color="auto"/>
                                        <w:right w:val="none" w:sz="0" w:space="0" w:color="auto"/>
                                      </w:divBdr>
                                      <w:divsChild>
                                        <w:div w:id="2133864327">
                                          <w:marLeft w:val="0"/>
                                          <w:marRight w:val="0"/>
                                          <w:marTop w:val="0"/>
                                          <w:marBottom w:val="0"/>
                                          <w:divBdr>
                                            <w:top w:val="none" w:sz="0" w:space="0" w:color="auto"/>
                                            <w:left w:val="none" w:sz="0" w:space="0" w:color="auto"/>
                                            <w:bottom w:val="none" w:sz="0" w:space="0" w:color="auto"/>
                                            <w:right w:val="none" w:sz="0" w:space="0" w:color="auto"/>
                                          </w:divBdr>
                                          <w:divsChild>
                                            <w:div w:id="1512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444651">
      <w:bodyDiv w:val="1"/>
      <w:marLeft w:val="0"/>
      <w:marRight w:val="0"/>
      <w:marTop w:val="0"/>
      <w:marBottom w:val="0"/>
      <w:divBdr>
        <w:top w:val="none" w:sz="0" w:space="0" w:color="auto"/>
        <w:left w:val="none" w:sz="0" w:space="0" w:color="auto"/>
        <w:bottom w:val="none" w:sz="0" w:space="0" w:color="auto"/>
        <w:right w:val="none" w:sz="0" w:space="0" w:color="auto"/>
      </w:divBdr>
      <w:divsChild>
        <w:div w:id="194076994">
          <w:marLeft w:val="0"/>
          <w:marRight w:val="0"/>
          <w:marTop w:val="0"/>
          <w:marBottom w:val="0"/>
          <w:divBdr>
            <w:top w:val="none" w:sz="0" w:space="0" w:color="auto"/>
            <w:left w:val="none" w:sz="0" w:space="0" w:color="auto"/>
            <w:bottom w:val="none" w:sz="0" w:space="0" w:color="auto"/>
            <w:right w:val="none" w:sz="0" w:space="0" w:color="auto"/>
          </w:divBdr>
          <w:divsChild>
            <w:div w:id="1230076500">
              <w:marLeft w:val="0"/>
              <w:marRight w:val="0"/>
              <w:marTop w:val="0"/>
              <w:marBottom w:val="0"/>
              <w:divBdr>
                <w:top w:val="none" w:sz="0" w:space="0" w:color="auto"/>
                <w:left w:val="none" w:sz="0" w:space="0" w:color="auto"/>
                <w:bottom w:val="none" w:sz="0" w:space="0" w:color="auto"/>
                <w:right w:val="none" w:sz="0" w:space="0" w:color="auto"/>
              </w:divBdr>
              <w:divsChild>
                <w:div w:id="1128746802">
                  <w:marLeft w:val="0"/>
                  <w:marRight w:val="0"/>
                  <w:marTop w:val="0"/>
                  <w:marBottom w:val="0"/>
                  <w:divBdr>
                    <w:top w:val="none" w:sz="0" w:space="0" w:color="auto"/>
                    <w:left w:val="none" w:sz="0" w:space="0" w:color="auto"/>
                    <w:bottom w:val="none" w:sz="0" w:space="0" w:color="auto"/>
                    <w:right w:val="none" w:sz="0" w:space="0" w:color="auto"/>
                  </w:divBdr>
                  <w:divsChild>
                    <w:div w:id="1606420739">
                      <w:marLeft w:val="0"/>
                      <w:marRight w:val="0"/>
                      <w:marTop w:val="0"/>
                      <w:marBottom w:val="105"/>
                      <w:divBdr>
                        <w:top w:val="none" w:sz="0" w:space="0" w:color="auto"/>
                        <w:left w:val="none" w:sz="0" w:space="0" w:color="auto"/>
                        <w:bottom w:val="none" w:sz="0" w:space="0" w:color="auto"/>
                        <w:right w:val="none" w:sz="0" w:space="0" w:color="auto"/>
                      </w:divBdr>
                      <w:divsChild>
                        <w:div w:id="2090694080">
                          <w:marLeft w:val="0"/>
                          <w:marRight w:val="0"/>
                          <w:marTop w:val="0"/>
                          <w:marBottom w:val="0"/>
                          <w:divBdr>
                            <w:top w:val="none" w:sz="0" w:space="0" w:color="auto"/>
                            <w:left w:val="none" w:sz="0" w:space="0" w:color="auto"/>
                            <w:bottom w:val="none" w:sz="0" w:space="0" w:color="auto"/>
                            <w:right w:val="none" w:sz="0" w:space="0" w:color="auto"/>
                          </w:divBdr>
                          <w:divsChild>
                            <w:div w:id="2050182499">
                              <w:marLeft w:val="0"/>
                              <w:marRight w:val="0"/>
                              <w:marTop w:val="0"/>
                              <w:marBottom w:val="0"/>
                              <w:divBdr>
                                <w:top w:val="none" w:sz="0" w:space="0" w:color="auto"/>
                                <w:left w:val="none" w:sz="0" w:space="0" w:color="auto"/>
                                <w:bottom w:val="none" w:sz="0" w:space="0" w:color="auto"/>
                                <w:right w:val="none" w:sz="0" w:space="0" w:color="auto"/>
                              </w:divBdr>
                            </w:div>
                            <w:div w:id="2029670220">
                              <w:marLeft w:val="0"/>
                              <w:marRight w:val="0"/>
                              <w:marTop w:val="0"/>
                              <w:marBottom w:val="0"/>
                              <w:divBdr>
                                <w:top w:val="none" w:sz="0" w:space="0" w:color="auto"/>
                                <w:left w:val="none" w:sz="0" w:space="0" w:color="auto"/>
                                <w:bottom w:val="none" w:sz="0" w:space="0" w:color="auto"/>
                                <w:right w:val="none" w:sz="0" w:space="0" w:color="auto"/>
                              </w:divBdr>
                            </w:div>
                            <w:div w:id="12301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Dinges</dc:creator>
  <cp:keywords/>
  <dc:description/>
  <cp:lastModifiedBy>Curt Dinges</cp:lastModifiedBy>
  <cp:revision>3</cp:revision>
  <cp:lastPrinted>2016-03-29T15:13:00Z</cp:lastPrinted>
  <dcterms:created xsi:type="dcterms:W3CDTF">2016-03-29T15:27:00Z</dcterms:created>
  <dcterms:modified xsi:type="dcterms:W3CDTF">2016-03-29T19:30:00Z</dcterms:modified>
</cp:coreProperties>
</file>